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291161" w:rsidRPr="000C0540" w:rsidTr="008C1637">
        <w:trPr>
          <w:trHeight w:val="999"/>
        </w:trPr>
        <w:tc>
          <w:tcPr>
            <w:tcW w:w="4253" w:type="dxa"/>
          </w:tcPr>
          <w:p w:rsidR="00291161" w:rsidRPr="000C0540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91161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0C0540" w:rsidRDefault="00291161" w:rsidP="008C1637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291161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1" w:rsidRPr="00DC66E4" w:rsidTr="008C1637">
        <w:trPr>
          <w:trHeight w:val="1541"/>
        </w:trPr>
        <w:tc>
          <w:tcPr>
            <w:tcW w:w="4253" w:type="dxa"/>
          </w:tcPr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91161" w:rsidRPr="00DC66E4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291161" w:rsidRPr="00DC66E4" w:rsidRDefault="00291161" w:rsidP="008C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3343F2" w:rsidRDefault="00291161" w:rsidP="008C1637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Pr="004E671E" w:rsidRDefault="00291161" w:rsidP="0029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1E">
        <w:rPr>
          <w:rFonts w:ascii="Times New Roman" w:hAnsi="Times New Roman" w:cs="Times New Roman"/>
          <w:b/>
          <w:sz w:val="28"/>
          <w:szCs w:val="28"/>
        </w:rPr>
        <w:t xml:space="preserve">Мероприятия, запланированные на </w:t>
      </w:r>
      <w:r w:rsidR="00101F50">
        <w:rPr>
          <w:rFonts w:ascii="Times New Roman" w:hAnsi="Times New Roman" w:cs="Times New Roman"/>
          <w:b/>
          <w:sz w:val="28"/>
          <w:szCs w:val="28"/>
        </w:rPr>
        <w:t>22</w:t>
      </w:r>
      <w:r w:rsidR="004E671E" w:rsidRPr="004E671E">
        <w:rPr>
          <w:rFonts w:ascii="Times New Roman" w:hAnsi="Times New Roman" w:cs="Times New Roman"/>
          <w:b/>
          <w:sz w:val="28"/>
          <w:szCs w:val="28"/>
        </w:rPr>
        <w:t>-</w:t>
      </w:r>
      <w:r w:rsidR="00101F50">
        <w:rPr>
          <w:rFonts w:ascii="Times New Roman" w:hAnsi="Times New Roman" w:cs="Times New Roman"/>
          <w:b/>
          <w:sz w:val="28"/>
          <w:szCs w:val="28"/>
        </w:rPr>
        <w:t>28</w:t>
      </w:r>
      <w:r w:rsidRPr="004E671E">
        <w:rPr>
          <w:rFonts w:ascii="Times New Roman" w:hAnsi="Times New Roman" w:cs="Times New Roman"/>
          <w:b/>
          <w:sz w:val="28"/>
          <w:szCs w:val="28"/>
        </w:rPr>
        <w:t xml:space="preserve"> июня 2020 г. в рамках реализации плана по проекту </w:t>
      </w:r>
      <w:r w:rsidRPr="004E671E">
        <w:rPr>
          <w:rFonts w:ascii="Times New Roman" w:hAnsi="Times New Roman" w:cs="Times New Roman"/>
          <w:b/>
          <w:color w:val="000000"/>
          <w:sz w:val="28"/>
          <w:szCs w:val="28"/>
        </w:rPr>
        <w:t>«Воспитательный потенциал спортивной среды учреждений, реализующих программы спортивной подготовки по биатлону и лыжным гонкам», г. Тюмень</w:t>
      </w:r>
    </w:p>
    <w:p w:rsidR="00291161" w:rsidRPr="004E671E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161" w:rsidRPr="004E671E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671E" w:rsidRDefault="00291161" w:rsidP="004E671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E67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01F50">
        <w:rPr>
          <w:rFonts w:ascii="Times New Roman" w:hAnsi="Times New Roman" w:cs="Times New Roman"/>
          <w:sz w:val="28"/>
          <w:szCs w:val="28"/>
        </w:rPr>
        <w:t>22</w:t>
      </w:r>
      <w:r w:rsidR="004E671E" w:rsidRPr="004E671E">
        <w:rPr>
          <w:rFonts w:ascii="Times New Roman" w:hAnsi="Times New Roman" w:cs="Times New Roman"/>
          <w:sz w:val="28"/>
          <w:szCs w:val="28"/>
        </w:rPr>
        <w:t>-</w:t>
      </w:r>
      <w:r w:rsidR="00D23503">
        <w:rPr>
          <w:rFonts w:ascii="Times New Roman" w:hAnsi="Times New Roman" w:cs="Times New Roman"/>
          <w:sz w:val="28"/>
          <w:szCs w:val="28"/>
        </w:rPr>
        <w:t>2</w:t>
      </w:r>
      <w:r w:rsidR="00101F50">
        <w:rPr>
          <w:rFonts w:ascii="Times New Roman" w:hAnsi="Times New Roman" w:cs="Times New Roman"/>
          <w:sz w:val="28"/>
          <w:szCs w:val="28"/>
        </w:rPr>
        <w:t>8</w:t>
      </w:r>
      <w:r w:rsidRPr="004E671E">
        <w:rPr>
          <w:rFonts w:ascii="Times New Roman" w:hAnsi="Times New Roman" w:cs="Times New Roman"/>
          <w:sz w:val="28"/>
          <w:szCs w:val="28"/>
        </w:rPr>
        <w:t xml:space="preserve"> июня</w:t>
      </w:r>
      <w:r w:rsidR="006652C8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4E671E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4E671E">
        <w:rPr>
          <w:rFonts w:ascii="Times New Roman" w:hAnsi="Times New Roman" w:cs="Times New Roman"/>
          <w:sz w:val="28"/>
          <w:szCs w:val="28"/>
        </w:rPr>
        <w:t>:</w:t>
      </w:r>
    </w:p>
    <w:p w:rsidR="00681568" w:rsidRPr="002D19EC" w:rsidRDefault="002D19EC" w:rsidP="002D19EC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EC">
        <w:rPr>
          <w:rFonts w:ascii="Times New Roman" w:hAnsi="Times New Roman" w:cs="Times New Roman"/>
          <w:sz w:val="28"/>
          <w:szCs w:val="28"/>
        </w:rPr>
        <w:t>Контроль прохождения анкет по общим (количество) и вторичным показателям (населенный пункт, тренер, спортсмен, родитель, пол, возраст и др.).</w:t>
      </w:r>
      <w:proofErr w:type="gramEnd"/>
    </w:p>
    <w:p w:rsidR="002D19EC" w:rsidRPr="002D19EC" w:rsidRDefault="002D19EC" w:rsidP="002D19EC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19EC">
        <w:rPr>
          <w:rFonts w:ascii="Times New Roman" w:hAnsi="Times New Roman" w:cs="Times New Roman"/>
          <w:sz w:val="28"/>
          <w:szCs w:val="28"/>
        </w:rPr>
        <w:t>Выгрузка собранных ответов в базу данных в табличном формате (</w:t>
      </w:r>
      <w:proofErr w:type="spellStart"/>
      <w:r w:rsidRPr="002D19EC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2D19EC">
        <w:rPr>
          <w:rFonts w:ascii="Times New Roman" w:hAnsi="Times New Roman" w:cs="Times New Roman"/>
          <w:sz w:val="28"/>
          <w:szCs w:val="28"/>
        </w:rPr>
        <w:t xml:space="preserve"> и др.) и их систематизация.</w:t>
      </w:r>
    </w:p>
    <w:p w:rsidR="002D19EC" w:rsidRPr="002D19EC" w:rsidRDefault="002D19EC" w:rsidP="002D19EC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EC">
        <w:rPr>
          <w:rFonts w:ascii="Times New Roman" w:hAnsi="Times New Roman" w:cs="Times New Roman"/>
          <w:sz w:val="28"/>
          <w:szCs w:val="28"/>
        </w:rPr>
        <w:t>Выбраковка малоинформативных (пустых) и повторяющихся (отправленных дважды) анкет, анкет с противоречивыми ответами, однообразным (монотонным) заполнением табличных вопросов, с бессмысленными ответами на открытые вопросы.</w:t>
      </w:r>
      <w:proofErr w:type="gramEnd"/>
    </w:p>
    <w:p w:rsidR="002D19EC" w:rsidRPr="002D19EC" w:rsidRDefault="002D19EC" w:rsidP="002D19EC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19EC">
        <w:rPr>
          <w:rFonts w:ascii="Times New Roman" w:hAnsi="Times New Roman" w:cs="Times New Roman"/>
          <w:sz w:val="28"/>
          <w:szCs w:val="28"/>
        </w:rPr>
        <w:t>Кодировка (переписывание с нормированием) открытых вопросов, не подлежащих автоматизированной обработке.</w:t>
      </w:r>
    </w:p>
    <w:p w:rsidR="002D19EC" w:rsidRPr="002D19EC" w:rsidRDefault="002D19EC" w:rsidP="002D19EC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19EC">
        <w:rPr>
          <w:rFonts w:ascii="Times New Roman" w:hAnsi="Times New Roman" w:cs="Times New Roman"/>
          <w:sz w:val="28"/>
          <w:szCs w:val="28"/>
        </w:rPr>
        <w:t>Составление технического задания для формирования отчетов, таблиц и графиков по группам респондентов и профилям исследуемых показателей.</w:t>
      </w:r>
    </w:p>
    <w:p w:rsidR="002D19EC" w:rsidRDefault="002D19EC" w:rsidP="002D19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974" w:rsidRPr="004E671E" w:rsidRDefault="00716974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161" w:rsidRPr="004E671E" w:rsidRDefault="00291161" w:rsidP="004E67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78B2" w:rsidRDefault="00D878B2"/>
    <w:sectPr w:rsidR="00D878B2" w:rsidSect="006D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8"/>
    <w:multiLevelType w:val="hybridMultilevel"/>
    <w:tmpl w:val="03B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36A6"/>
    <w:multiLevelType w:val="hybridMultilevel"/>
    <w:tmpl w:val="953239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61"/>
    <w:rsid w:val="00101F50"/>
    <w:rsid w:val="00291161"/>
    <w:rsid w:val="002D19EC"/>
    <w:rsid w:val="00443947"/>
    <w:rsid w:val="004E671E"/>
    <w:rsid w:val="006605D0"/>
    <w:rsid w:val="006652C8"/>
    <w:rsid w:val="00681568"/>
    <w:rsid w:val="006D54B8"/>
    <w:rsid w:val="00716974"/>
    <w:rsid w:val="00A35B2A"/>
    <w:rsid w:val="00C425C1"/>
    <w:rsid w:val="00D23503"/>
    <w:rsid w:val="00D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2020-05-26T10:50:00Z</dcterms:created>
  <dcterms:modified xsi:type="dcterms:W3CDTF">2020-06-17T10:20:00Z</dcterms:modified>
</cp:coreProperties>
</file>