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1B" w:rsidRPr="00F241EA" w:rsidRDefault="00C71AAD" w:rsidP="00C71A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1EA">
        <w:rPr>
          <w:rFonts w:ascii="Times New Roman" w:hAnsi="Times New Roman" w:cs="Times New Roman"/>
          <w:b/>
          <w:sz w:val="36"/>
          <w:szCs w:val="36"/>
        </w:rPr>
        <w:t>Центр коллективного пользования высоко оснащенными объектами спортивной инфраструктуры Тюменской области по лыжным гонкам и биатлону</w:t>
      </w:r>
    </w:p>
    <w:p w:rsidR="00584E71" w:rsidRPr="00F241EA" w:rsidRDefault="00584E71" w:rsidP="00C71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F86" w:rsidRPr="00F241EA" w:rsidRDefault="009D6F86" w:rsidP="009D6F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4E71" w:rsidRPr="00F241EA" w:rsidRDefault="009D6F86" w:rsidP="00F241EA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1. </w:t>
      </w:r>
      <w:r w:rsidR="00584E71" w:rsidRPr="00F241EA">
        <w:rPr>
          <w:rFonts w:ascii="Times New Roman" w:hAnsi="Times New Roman" w:cs="Times New Roman"/>
          <w:sz w:val="24"/>
          <w:szCs w:val="24"/>
        </w:rPr>
        <w:t xml:space="preserve">Центр коллективного пользования </w:t>
      </w:r>
      <w:r w:rsidRPr="00F241EA">
        <w:rPr>
          <w:rFonts w:ascii="Times New Roman" w:hAnsi="Times New Roman" w:cs="Times New Roman"/>
          <w:sz w:val="24"/>
          <w:szCs w:val="24"/>
        </w:rPr>
        <w:t xml:space="preserve">организован на базе высоко оснащенных объектах ГАУ ТО ОЦЗВС “Жемчужина Сибири” </w:t>
      </w:r>
      <w:r w:rsidR="00F241EA">
        <w:rPr>
          <w:rFonts w:ascii="Times New Roman" w:hAnsi="Times New Roman" w:cs="Times New Roman"/>
          <w:sz w:val="24"/>
          <w:szCs w:val="24"/>
        </w:rPr>
        <w:t>для спортсменов Тюменской области</w:t>
      </w:r>
    </w:p>
    <w:p w:rsidR="009D6F86" w:rsidRPr="00F241EA" w:rsidRDefault="009D6F86" w:rsidP="00F241EA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>1.2. Высоко оснащенные объекты ЦКП:</w:t>
      </w:r>
    </w:p>
    <w:p w:rsidR="00967869" w:rsidRPr="00F241EA" w:rsidRDefault="009D6F86" w:rsidP="00F241EA">
      <w:pPr>
        <w:pStyle w:val="3"/>
        <w:ind w:left="142" w:hanging="142"/>
        <w:jc w:val="both"/>
      </w:pPr>
      <w:r w:rsidRPr="00F241EA">
        <w:tab/>
        <w:t xml:space="preserve">- ОЦЗВС </w:t>
      </w:r>
      <w:r w:rsidRPr="00F241EA">
        <w:rPr>
          <w:lang w:val="ru-RU"/>
        </w:rPr>
        <w:t>“</w:t>
      </w:r>
      <w:r w:rsidRPr="00F241EA">
        <w:t>Жемчужина Сибири</w:t>
      </w:r>
      <w:r w:rsidRPr="00F241EA">
        <w:rPr>
          <w:lang w:val="ru-RU"/>
        </w:rPr>
        <w:t>”</w:t>
      </w:r>
      <w:r w:rsidRPr="00F241EA">
        <w:t xml:space="preserve"> </w:t>
      </w:r>
    </w:p>
    <w:p w:rsidR="009D6F86" w:rsidRPr="00F241EA" w:rsidRDefault="009D6F86" w:rsidP="00F241EA">
      <w:pPr>
        <w:pStyle w:val="3"/>
        <w:ind w:left="142" w:hanging="142"/>
        <w:jc w:val="both"/>
        <w:rPr>
          <w:lang w:eastAsia="ru-RU"/>
        </w:rPr>
      </w:pPr>
      <w:r w:rsidRPr="00F241EA">
        <w:t xml:space="preserve">адрес: Тюменская область, Тюменский район», Муниципальное образование </w:t>
      </w:r>
      <w:proofErr w:type="spellStart"/>
      <w:r w:rsidRPr="00F241EA">
        <w:t>Червишевское</w:t>
      </w:r>
      <w:proofErr w:type="spellEnd"/>
      <w:r w:rsidRPr="00F241EA">
        <w:t>, 45 км автомобильной дороги «</w:t>
      </w:r>
      <w:proofErr w:type="spellStart"/>
      <w:r w:rsidRPr="00F241EA">
        <w:t>Богандинский</w:t>
      </w:r>
      <w:proofErr w:type="spellEnd"/>
      <w:r w:rsidRPr="00F241EA">
        <w:t xml:space="preserve"> – </w:t>
      </w:r>
      <w:proofErr w:type="spellStart"/>
      <w:r w:rsidRPr="00F241EA">
        <w:t>Червишево</w:t>
      </w:r>
      <w:proofErr w:type="spellEnd"/>
      <w:r w:rsidRPr="00F241EA">
        <w:t xml:space="preserve"> - </w:t>
      </w:r>
      <w:proofErr w:type="spellStart"/>
      <w:r w:rsidRPr="00F241EA">
        <w:t>Чаплык</w:t>
      </w:r>
      <w:proofErr w:type="spellEnd"/>
      <w:r w:rsidRPr="00F241EA">
        <w:t>», строение 22г.</w:t>
      </w:r>
    </w:p>
    <w:p w:rsidR="00967869" w:rsidRPr="00F241EA" w:rsidRDefault="009D6F86" w:rsidP="00F241EA">
      <w:pPr>
        <w:pStyle w:val="3"/>
        <w:ind w:left="142" w:hanging="142"/>
        <w:jc w:val="both"/>
        <w:rPr>
          <w:lang w:val="ru-RU"/>
        </w:rPr>
      </w:pPr>
      <w:r w:rsidRPr="00F241EA">
        <w:rPr>
          <w:lang w:eastAsia="ru-RU"/>
        </w:rPr>
        <w:tab/>
      </w:r>
      <w:r w:rsidRPr="00F241EA">
        <w:rPr>
          <w:lang w:val="ru-RU" w:eastAsia="ru-RU"/>
        </w:rPr>
        <w:t>-</w:t>
      </w:r>
      <w:r w:rsidR="00967869" w:rsidRPr="00F241EA">
        <w:t xml:space="preserve"> </w:t>
      </w:r>
      <w:r w:rsidR="00967869" w:rsidRPr="00F241EA">
        <w:rPr>
          <w:lang w:val="ru-RU"/>
        </w:rPr>
        <w:t>Б</w:t>
      </w:r>
      <w:proofErr w:type="spellStart"/>
      <w:r w:rsidR="00967869" w:rsidRPr="00F241EA">
        <w:t>иатлонно</w:t>
      </w:r>
      <w:proofErr w:type="spellEnd"/>
      <w:r w:rsidR="00967869" w:rsidRPr="00F241EA">
        <w:t xml:space="preserve">-лыжный </w:t>
      </w:r>
      <w:r w:rsidR="00967869" w:rsidRPr="00F241EA">
        <w:rPr>
          <w:lang w:val="ru-RU"/>
        </w:rPr>
        <w:t>спортивный комплекс</w:t>
      </w:r>
      <w:r w:rsidR="00967869" w:rsidRPr="00F241EA">
        <w:t xml:space="preserve"> «Сосновый бор»</w:t>
      </w:r>
      <w:r w:rsidR="00967869" w:rsidRPr="00F241EA">
        <w:rPr>
          <w:lang w:val="ru-RU"/>
        </w:rPr>
        <w:t xml:space="preserve"> </w:t>
      </w:r>
    </w:p>
    <w:p w:rsidR="00967869" w:rsidRPr="00F241EA" w:rsidRDefault="00967869" w:rsidP="00F241EA">
      <w:pPr>
        <w:pStyle w:val="3"/>
        <w:ind w:left="142" w:hanging="142"/>
        <w:jc w:val="both"/>
      </w:pPr>
      <w:r w:rsidRPr="00F241EA">
        <w:t>адрес:</w:t>
      </w:r>
      <w:r w:rsidR="009D6F86" w:rsidRPr="00F241EA">
        <w:rPr>
          <w:lang w:val="ru-RU" w:eastAsia="ru-RU"/>
        </w:rPr>
        <w:t xml:space="preserve"> </w:t>
      </w:r>
      <w:r w:rsidRPr="00F241EA">
        <w:t>Тюменская область, г. Заводоуковск, ул. Братская, 8а.</w:t>
      </w:r>
    </w:p>
    <w:p w:rsidR="00F241EA" w:rsidRPr="00F241EA" w:rsidRDefault="00F241EA" w:rsidP="00F241EA">
      <w:pPr>
        <w:pStyle w:val="3"/>
        <w:ind w:left="142" w:hanging="142"/>
        <w:jc w:val="both"/>
        <w:rPr>
          <w:lang w:val="ru-RU"/>
        </w:rPr>
      </w:pPr>
      <w:r w:rsidRPr="00F241EA">
        <w:rPr>
          <w:lang w:val="ru-RU"/>
        </w:rPr>
        <w:t xml:space="preserve">1.3. Материально-техническая база </w:t>
      </w:r>
      <w:r w:rsidRPr="00F241EA">
        <w:t xml:space="preserve">ОЦЗВС </w:t>
      </w:r>
      <w:r w:rsidRPr="00F241EA">
        <w:rPr>
          <w:lang w:val="ru-RU"/>
        </w:rPr>
        <w:t>“</w:t>
      </w:r>
      <w:r w:rsidRPr="00F241EA">
        <w:t>Жемчужина Сибири</w:t>
      </w:r>
      <w:r w:rsidRPr="00F241EA">
        <w:rPr>
          <w:lang w:val="ru-RU"/>
        </w:rPr>
        <w:t>”: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1.3.1. Здание административно-бытового комплекса (4 этажное здание общей площадью </w:t>
      </w:r>
      <w:r w:rsidRPr="00F241EA">
        <w:rPr>
          <w:rFonts w:ascii="Times New Roman" w:hAnsi="Times New Roman" w:cs="Times New Roman"/>
          <w:b/>
          <w:bCs/>
          <w:sz w:val="24"/>
          <w:szCs w:val="24"/>
        </w:rPr>
        <w:t xml:space="preserve">6617,6 </w:t>
      </w:r>
      <w:proofErr w:type="spellStart"/>
      <w:r w:rsidRPr="00F241EA"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 w:rsidRPr="00F241EA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Pr="00F241EA">
        <w:rPr>
          <w:rFonts w:ascii="Times New Roman" w:hAnsi="Times New Roman" w:cs="Times New Roman"/>
          <w:bCs/>
          <w:sz w:val="24"/>
          <w:szCs w:val="24"/>
        </w:rPr>
        <w:t>:</w:t>
      </w:r>
    </w:p>
    <w:p w:rsidR="00F241EA" w:rsidRPr="00F241EA" w:rsidRDefault="00F241EA" w:rsidP="00F241EA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t>- Столовая на 180 посадочных мест</w:t>
      </w:r>
    </w:p>
    <w:p w:rsidR="00F241EA" w:rsidRPr="00F241EA" w:rsidRDefault="00F241EA" w:rsidP="00F241EA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t>- Кафе на 70 посадочных мест</w:t>
      </w:r>
    </w:p>
    <w:p w:rsidR="00F241EA" w:rsidRPr="00F241EA" w:rsidRDefault="00F241EA" w:rsidP="00F241EA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t>- Тренажёрный зал</w:t>
      </w:r>
    </w:p>
    <w:p w:rsidR="00F241EA" w:rsidRPr="00F241EA" w:rsidRDefault="00F241EA" w:rsidP="00F241EA">
      <w:pPr>
        <w:shd w:val="clear" w:color="auto" w:fill="FFFFFF"/>
        <w:ind w:left="851" w:hanging="14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t>-</w:t>
      </w:r>
      <w:r w:rsidRPr="00F241EA">
        <w:rPr>
          <w:rFonts w:ascii="Times New Roman" w:eastAsiaTheme="minorEastAsia" w:hAnsi="Times New Roman" w:cs="Times New Roman"/>
          <w:bCs/>
          <w:color w:val="FFFFFF" w:themeColor="light1"/>
          <w:kern w:val="24"/>
          <w:sz w:val="24"/>
          <w:szCs w:val="24"/>
          <w:lang w:eastAsia="ru-RU"/>
        </w:rPr>
        <w:t xml:space="preserve"> </w:t>
      </w:r>
      <w:r w:rsidRPr="00F241EA">
        <w:rPr>
          <w:rFonts w:ascii="Times New Roman" w:hAnsi="Times New Roman" w:cs="Times New Roman"/>
          <w:bCs/>
          <w:sz w:val="24"/>
          <w:szCs w:val="24"/>
        </w:rPr>
        <w:t xml:space="preserve">Медицинский центр- оснащен современным оборудованием, при помощи которого проводятся электрокардиография; определение функционального состояния спортсмена, ультразвуковое исследование суставов, сердца и других органов, амбулаторное лечение. Также на базе медицинского центра проводится восстановительное лечение: </w:t>
      </w:r>
      <w:proofErr w:type="spellStart"/>
      <w:r w:rsidRPr="00F241EA">
        <w:rPr>
          <w:rFonts w:ascii="Times New Roman" w:hAnsi="Times New Roman" w:cs="Times New Roman"/>
          <w:bCs/>
          <w:sz w:val="24"/>
          <w:szCs w:val="24"/>
        </w:rPr>
        <w:t>гипокситерапия</w:t>
      </w:r>
      <w:proofErr w:type="spellEnd"/>
      <w:r w:rsidRPr="00F241EA">
        <w:rPr>
          <w:rFonts w:ascii="Times New Roman" w:hAnsi="Times New Roman" w:cs="Times New Roman"/>
          <w:bCs/>
          <w:sz w:val="24"/>
          <w:szCs w:val="24"/>
        </w:rPr>
        <w:t xml:space="preserve">, криотерапия с использованием </w:t>
      </w:r>
      <w:proofErr w:type="spellStart"/>
      <w:r w:rsidRPr="00F241EA">
        <w:rPr>
          <w:rFonts w:ascii="Times New Roman" w:hAnsi="Times New Roman" w:cs="Times New Roman"/>
          <w:bCs/>
          <w:sz w:val="24"/>
          <w:szCs w:val="24"/>
        </w:rPr>
        <w:t>криосауны</w:t>
      </w:r>
      <w:proofErr w:type="spellEnd"/>
      <w:r w:rsidRPr="00F241EA">
        <w:rPr>
          <w:rFonts w:ascii="Times New Roman" w:hAnsi="Times New Roman" w:cs="Times New Roman"/>
          <w:bCs/>
          <w:sz w:val="24"/>
          <w:szCs w:val="24"/>
        </w:rPr>
        <w:t xml:space="preserve">, ударно-волновая и </w:t>
      </w:r>
      <w:proofErr w:type="spellStart"/>
      <w:r w:rsidRPr="00F241EA">
        <w:rPr>
          <w:rFonts w:ascii="Times New Roman" w:hAnsi="Times New Roman" w:cs="Times New Roman"/>
          <w:bCs/>
          <w:sz w:val="24"/>
          <w:szCs w:val="24"/>
        </w:rPr>
        <w:t>прессотерапия</w:t>
      </w:r>
      <w:proofErr w:type="spellEnd"/>
      <w:r w:rsidRPr="00F241EA">
        <w:rPr>
          <w:rFonts w:ascii="Times New Roman" w:hAnsi="Times New Roman" w:cs="Times New Roman"/>
          <w:bCs/>
          <w:sz w:val="24"/>
          <w:szCs w:val="24"/>
        </w:rPr>
        <w:t xml:space="preserve">, различные виды электро- и </w:t>
      </w:r>
      <w:proofErr w:type="spellStart"/>
      <w:r w:rsidRPr="00F241EA">
        <w:rPr>
          <w:rFonts w:ascii="Times New Roman" w:hAnsi="Times New Roman" w:cs="Times New Roman"/>
          <w:bCs/>
          <w:sz w:val="24"/>
          <w:szCs w:val="24"/>
        </w:rPr>
        <w:t>ультразвуколечения</w:t>
      </w:r>
      <w:proofErr w:type="spellEnd"/>
      <w:r w:rsidRPr="00F241EA">
        <w:rPr>
          <w:rFonts w:ascii="Times New Roman" w:hAnsi="Times New Roman" w:cs="Times New Roman"/>
          <w:bCs/>
          <w:sz w:val="24"/>
          <w:szCs w:val="24"/>
        </w:rPr>
        <w:t>, ингаляционное и светолечение, различные виды ручного и аппаратного массажа, аппаратное вытяжение позвоночника</w:t>
      </w:r>
    </w:p>
    <w:p w:rsidR="00F241EA" w:rsidRPr="00F241EA" w:rsidRDefault="00F241EA" w:rsidP="00F241EA">
      <w:pPr>
        <w:shd w:val="clear" w:color="auto" w:fill="FFFFFF"/>
        <w:ind w:left="851" w:hanging="14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t xml:space="preserve">- Административные помещения </w:t>
      </w:r>
    </w:p>
    <w:p w:rsidR="00F241EA" w:rsidRPr="00F241EA" w:rsidRDefault="00F241EA" w:rsidP="00F241EA">
      <w:pPr>
        <w:shd w:val="clear" w:color="auto" w:fill="FFFFFF"/>
        <w:ind w:left="851" w:hanging="14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t>- Комментаторская, судейская и иные помещения необходимые для проведения соревнований.</w:t>
      </w:r>
    </w:p>
    <w:p w:rsidR="00F241EA" w:rsidRPr="00F241EA" w:rsidRDefault="00F241EA" w:rsidP="00F241EA">
      <w:pPr>
        <w:shd w:val="clear" w:color="auto" w:fill="FFFFFF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1.3.2. </w:t>
      </w:r>
      <w:r w:rsidRPr="00F241EA">
        <w:rPr>
          <w:rFonts w:ascii="Times New Roman" w:hAnsi="Times New Roman" w:cs="Times New Roman"/>
          <w:bCs/>
          <w:sz w:val="24"/>
          <w:szCs w:val="24"/>
        </w:rPr>
        <w:t>Здание сервисного обслуживания (включает в себя 32 бокса с раздевалками, предназначенных для подготовки спортивного инвентаря, комнату для хранения оружия и боеприпасов на 68 единиц оружия и 15000 единиц боеприпасов)</w:t>
      </w:r>
    </w:p>
    <w:p w:rsidR="00F241EA" w:rsidRPr="00F241EA" w:rsidRDefault="00F241EA" w:rsidP="00F241EA">
      <w:pPr>
        <w:shd w:val="clear" w:color="auto" w:fill="FFFFFF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t>1.3.3. 10 командных домиков гостиничного типа на 100 койко-мест.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t xml:space="preserve">Командный дом (одноэтажное помещение с мансардой общей площадью до 160 </w:t>
      </w:r>
      <w:proofErr w:type="spellStart"/>
      <w:r w:rsidRPr="00F241EA">
        <w:rPr>
          <w:rFonts w:ascii="Times New Roman" w:hAnsi="Times New Roman" w:cs="Times New Roman"/>
          <w:bCs/>
          <w:sz w:val="24"/>
          <w:szCs w:val="24"/>
        </w:rPr>
        <w:t>м.кв</w:t>
      </w:r>
      <w:proofErr w:type="spellEnd"/>
      <w:r w:rsidRPr="00F241EA">
        <w:rPr>
          <w:rFonts w:ascii="Times New Roman" w:hAnsi="Times New Roman" w:cs="Times New Roman"/>
          <w:bCs/>
          <w:sz w:val="24"/>
          <w:szCs w:val="24"/>
        </w:rPr>
        <w:t>.) гостиничного типа включает в себя:</w:t>
      </w:r>
    </w:p>
    <w:p w:rsidR="00F241EA" w:rsidRPr="00F241EA" w:rsidRDefault="00F241EA" w:rsidP="00F241EA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567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t xml:space="preserve"> 5 двухместных комнат, </w:t>
      </w:r>
    </w:p>
    <w:p w:rsidR="00F241EA" w:rsidRPr="00F241EA" w:rsidRDefault="00F241EA" w:rsidP="00F241EA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567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t xml:space="preserve"> 3 туалетных комнаты, </w:t>
      </w:r>
    </w:p>
    <w:p w:rsidR="00F241EA" w:rsidRPr="00F241EA" w:rsidRDefault="00F241EA" w:rsidP="00F241EA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567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t xml:space="preserve"> 3 душевых кабины, сауну, зону отдыха, кухню. </w:t>
      </w:r>
    </w:p>
    <w:p w:rsidR="00F241EA" w:rsidRPr="00F241EA" w:rsidRDefault="00F241EA" w:rsidP="00F241EA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567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t xml:space="preserve"> оснащен спутниковым Т</w:t>
      </w:r>
      <w:r w:rsidRPr="00F241EA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F241EA">
        <w:rPr>
          <w:rFonts w:ascii="Times New Roman" w:hAnsi="Times New Roman" w:cs="Times New Roman"/>
          <w:bCs/>
          <w:sz w:val="24"/>
          <w:szCs w:val="24"/>
        </w:rPr>
        <w:t xml:space="preserve">, беспроводным интернетом </w:t>
      </w:r>
      <w:r w:rsidRPr="00F241EA">
        <w:rPr>
          <w:rFonts w:ascii="Times New Roman" w:hAnsi="Times New Roman" w:cs="Times New Roman"/>
          <w:bCs/>
          <w:sz w:val="24"/>
          <w:szCs w:val="24"/>
          <w:lang w:val="en-US"/>
        </w:rPr>
        <w:t>Wi</w:t>
      </w:r>
      <w:r w:rsidRPr="00F241EA">
        <w:rPr>
          <w:rFonts w:ascii="Times New Roman" w:hAnsi="Times New Roman" w:cs="Times New Roman"/>
          <w:bCs/>
          <w:sz w:val="24"/>
          <w:szCs w:val="24"/>
        </w:rPr>
        <w:t>-</w:t>
      </w:r>
      <w:r w:rsidRPr="00F241EA">
        <w:rPr>
          <w:rFonts w:ascii="Times New Roman" w:hAnsi="Times New Roman" w:cs="Times New Roman"/>
          <w:bCs/>
          <w:sz w:val="24"/>
          <w:szCs w:val="24"/>
          <w:lang w:val="en-US"/>
        </w:rPr>
        <w:t>Fi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t>1.3.4. Гостиница:</w:t>
      </w:r>
    </w:p>
    <w:p w:rsidR="00F241EA" w:rsidRPr="00F241EA" w:rsidRDefault="00F241EA" w:rsidP="00F241EA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567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t xml:space="preserve">101 номер (200 мест) из них 33 номера оснащены системой </w:t>
      </w:r>
      <w:proofErr w:type="spellStart"/>
      <w:r w:rsidRPr="00F241EA">
        <w:rPr>
          <w:rFonts w:ascii="Times New Roman" w:hAnsi="Times New Roman" w:cs="Times New Roman"/>
          <w:b/>
          <w:bCs/>
          <w:sz w:val="24"/>
          <w:szCs w:val="24"/>
          <w:u w:val="single"/>
        </w:rPr>
        <w:t>гипокситерапии</w:t>
      </w:r>
      <w:proofErr w:type="spellEnd"/>
      <w:r w:rsidRPr="00F241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241EA" w:rsidRPr="00F241EA" w:rsidRDefault="00F241EA" w:rsidP="00F241EA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567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8 номеров для лиц с ограниченными физическими возможностями (ПОДА)</w:t>
      </w:r>
    </w:p>
    <w:p w:rsidR="00F241EA" w:rsidRPr="00F241EA" w:rsidRDefault="00F241EA" w:rsidP="00F241EA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567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t xml:space="preserve"> тренажерный зал (с зоной </w:t>
      </w:r>
      <w:proofErr w:type="spellStart"/>
      <w:r w:rsidRPr="00F241EA">
        <w:rPr>
          <w:rFonts w:ascii="Times New Roman" w:hAnsi="Times New Roman" w:cs="Times New Roman"/>
          <w:bCs/>
          <w:sz w:val="24"/>
          <w:szCs w:val="24"/>
        </w:rPr>
        <w:t>гипокситерапии</w:t>
      </w:r>
      <w:proofErr w:type="spellEnd"/>
      <w:r w:rsidRPr="00F241E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241EA">
        <w:rPr>
          <w:rFonts w:ascii="Times New Roman" w:hAnsi="Times New Roman" w:cs="Times New Roman"/>
          <w:bCs/>
          <w:sz w:val="24"/>
          <w:szCs w:val="24"/>
        </w:rPr>
        <w:t>кардиотренажерами</w:t>
      </w:r>
      <w:proofErr w:type="spellEnd"/>
      <w:r w:rsidRPr="00F241EA">
        <w:rPr>
          <w:rFonts w:ascii="Times New Roman" w:hAnsi="Times New Roman" w:cs="Times New Roman"/>
          <w:bCs/>
          <w:sz w:val="24"/>
          <w:szCs w:val="24"/>
        </w:rPr>
        <w:t>)</w:t>
      </w:r>
    </w:p>
    <w:p w:rsidR="00F241EA" w:rsidRPr="00F241EA" w:rsidRDefault="00F241EA" w:rsidP="00F241EA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567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1EA">
        <w:rPr>
          <w:rFonts w:ascii="Times New Roman" w:hAnsi="Times New Roman" w:cs="Times New Roman"/>
          <w:bCs/>
          <w:sz w:val="24"/>
          <w:szCs w:val="24"/>
        </w:rPr>
        <w:t xml:space="preserve"> зона питания для организации завтраков на 54 посадочных места.</w:t>
      </w:r>
    </w:p>
    <w:p w:rsidR="00F241EA" w:rsidRPr="00F241EA" w:rsidRDefault="00F241EA" w:rsidP="00F241EA">
      <w:pPr>
        <w:pStyle w:val="3"/>
        <w:ind w:left="142" w:hanging="142"/>
        <w:jc w:val="both"/>
        <w:rPr>
          <w:lang w:val="ru-RU"/>
        </w:rPr>
      </w:pPr>
    </w:p>
    <w:p w:rsidR="00F241EA" w:rsidRPr="00F241EA" w:rsidRDefault="00F241EA" w:rsidP="00F241EA">
      <w:pPr>
        <w:pStyle w:val="3"/>
        <w:ind w:left="142" w:hanging="142"/>
        <w:jc w:val="both"/>
        <w:rPr>
          <w:lang w:val="ru-RU"/>
        </w:rPr>
      </w:pPr>
      <w:r w:rsidRPr="00F241EA">
        <w:rPr>
          <w:lang w:val="ru-RU"/>
        </w:rPr>
        <w:t>1.4. Материально-техническая база Б</w:t>
      </w:r>
      <w:proofErr w:type="spellStart"/>
      <w:r w:rsidRPr="00F241EA">
        <w:t>иатлонно</w:t>
      </w:r>
      <w:proofErr w:type="spellEnd"/>
      <w:r w:rsidRPr="00F241EA">
        <w:t xml:space="preserve">-лыжный </w:t>
      </w:r>
      <w:r w:rsidRPr="00F241EA">
        <w:rPr>
          <w:lang w:val="ru-RU"/>
        </w:rPr>
        <w:t>спортивный комплекс</w:t>
      </w:r>
      <w:r w:rsidRPr="00F241EA">
        <w:t xml:space="preserve"> «Сосновый бор»</w:t>
      </w:r>
      <w:r w:rsidRPr="00F241EA">
        <w:rPr>
          <w:lang w:val="ru-RU"/>
        </w:rPr>
        <w:t>: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>1.4.1. Здание спорткомплекса (2760 кв. метров):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                - Зал для игровых видов спорта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                - Тренажёрный зал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                - Стрелковый тир на 50 метров </w:t>
      </w:r>
      <w:r w:rsidRPr="00F241EA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F241EA">
        <w:rPr>
          <w:rFonts w:ascii="Times New Roman" w:hAnsi="Times New Roman" w:cs="Times New Roman"/>
          <w:sz w:val="24"/>
          <w:szCs w:val="24"/>
        </w:rPr>
        <w:t>6 мишенных установок «БИАТЛОН»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                - Пункт проката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                - Оружейная комната на 124 ствола и 50 тыс. патронов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                - Административные помещения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>1.4.2. Здание гаража (125 кв. метров) с техникой для подготовки трасс: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                - Ретракт 1 ед.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                - Снегоходы 2ед.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1.4.3. Здание </w:t>
      </w:r>
      <w:proofErr w:type="spellStart"/>
      <w:r w:rsidRPr="00F241EA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F241EA">
        <w:rPr>
          <w:rFonts w:ascii="Times New Roman" w:hAnsi="Times New Roman" w:cs="Times New Roman"/>
          <w:sz w:val="24"/>
          <w:szCs w:val="24"/>
        </w:rPr>
        <w:t xml:space="preserve">. трибуны(110 кв. метров) используется под судейскую.     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>1.4.4. Стадион: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               - Освещенная стартовая поляна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               - Стрельбище на 30 автоматических установок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               - Лыжные трассы 5км. (0,8,1,1.4,2,2,5,3,5) (освещенная трасса 3 км.)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               - Лыжероллера трасса 3 км. (0.8, 1) (освещенная трасса)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>1.4.5. Легковозводимые помещения: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              -Модульный комплекс вакс кабин на 11 команд</w:t>
      </w:r>
    </w:p>
    <w:p w:rsidR="00F241EA" w:rsidRPr="00F241EA" w:rsidRDefault="00F241EA" w:rsidP="00F241E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              -Вагончики под вак</w:t>
      </w:r>
      <w:r w:rsidR="000B71F1">
        <w:rPr>
          <w:rFonts w:ascii="Times New Roman" w:hAnsi="Times New Roman" w:cs="Times New Roman"/>
          <w:sz w:val="24"/>
          <w:szCs w:val="24"/>
        </w:rPr>
        <w:t>с кабинами 9 шт. (для</w:t>
      </w:r>
      <w:r w:rsidRPr="00F241EA">
        <w:rPr>
          <w:rFonts w:ascii="Times New Roman" w:hAnsi="Times New Roman" w:cs="Times New Roman"/>
          <w:sz w:val="24"/>
          <w:szCs w:val="24"/>
        </w:rPr>
        <w:t xml:space="preserve"> 9 команд)</w:t>
      </w:r>
    </w:p>
    <w:p w:rsidR="00F241EA" w:rsidRPr="00F241EA" w:rsidRDefault="00F241EA" w:rsidP="00F241EA">
      <w:pPr>
        <w:pStyle w:val="3"/>
        <w:ind w:left="0" w:firstLine="708"/>
        <w:jc w:val="both"/>
        <w:rPr>
          <w:lang w:val="ru-RU" w:eastAsia="ru-RU"/>
        </w:rPr>
      </w:pPr>
    </w:p>
    <w:p w:rsidR="009D6F86" w:rsidRPr="00F241EA" w:rsidRDefault="009D6F86" w:rsidP="009D6F86">
      <w:pPr>
        <w:pStyle w:val="3"/>
        <w:ind w:left="0"/>
        <w:jc w:val="both"/>
        <w:rPr>
          <w:lang w:val="ru-RU"/>
        </w:rPr>
      </w:pPr>
    </w:p>
    <w:p w:rsidR="00584E71" w:rsidRPr="00F241EA" w:rsidRDefault="00584E71" w:rsidP="00967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>2. Основные цели и функции</w:t>
      </w:r>
    </w:p>
    <w:p w:rsidR="00584E71" w:rsidRPr="00F241EA" w:rsidRDefault="00584E71" w:rsidP="00584E71">
      <w:pPr>
        <w:jc w:val="both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>2.1. Основные цели Центра коллективного пользования:</w:t>
      </w:r>
    </w:p>
    <w:p w:rsidR="00584E71" w:rsidRPr="00F241EA" w:rsidRDefault="00584E71" w:rsidP="00584E71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>- Развитие базовых видов спорта “Лыжные гонки” и “Биатлон” на территории Тюменской области</w:t>
      </w:r>
      <w:r w:rsidR="000B71F1">
        <w:rPr>
          <w:rFonts w:ascii="Times New Roman" w:hAnsi="Times New Roman" w:cs="Times New Roman"/>
          <w:sz w:val="24"/>
          <w:szCs w:val="24"/>
        </w:rPr>
        <w:t>.</w:t>
      </w:r>
      <w:r w:rsidRPr="00F24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71" w:rsidRPr="00F241EA" w:rsidRDefault="00584E71" w:rsidP="00584E71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- </w:t>
      </w:r>
      <w:r w:rsidR="000B71F1">
        <w:rPr>
          <w:rFonts w:ascii="Times New Roman" w:hAnsi="Times New Roman" w:cs="Times New Roman"/>
          <w:sz w:val="24"/>
          <w:szCs w:val="24"/>
        </w:rPr>
        <w:t>К</w:t>
      </w:r>
      <w:r w:rsidRPr="00F241EA">
        <w:rPr>
          <w:rFonts w:ascii="Times New Roman" w:hAnsi="Times New Roman" w:cs="Times New Roman"/>
          <w:sz w:val="24"/>
          <w:szCs w:val="24"/>
        </w:rPr>
        <w:t>оординация и оптимизация использования высоко оснащенным спортивным объект</w:t>
      </w:r>
      <w:r w:rsidR="000B71F1">
        <w:rPr>
          <w:rFonts w:ascii="Times New Roman" w:hAnsi="Times New Roman" w:cs="Times New Roman"/>
          <w:sz w:val="24"/>
          <w:szCs w:val="24"/>
        </w:rPr>
        <w:t>ов</w:t>
      </w:r>
      <w:r w:rsidRPr="00F241EA">
        <w:rPr>
          <w:rFonts w:ascii="Times New Roman" w:hAnsi="Times New Roman" w:cs="Times New Roman"/>
          <w:sz w:val="24"/>
          <w:szCs w:val="24"/>
        </w:rPr>
        <w:t xml:space="preserve"> ЦКП</w:t>
      </w:r>
      <w:r w:rsidR="000B71F1">
        <w:rPr>
          <w:rFonts w:ascii="Times New Roman" w:hAnsi="Times New Roman" w:cs="Times New Roman"/>
          <w:sz w:val="24"/>
          <w:szCs w:val="24"/>
        </w:rPr>
        <w:t>.</w:t>
      </w:r>
    </w:p>
    <w:p w:rsidR="00584E71" w:rsidRPr="00F241EA" w:rsidRDefault="00584E71" w:rsidP="00584E71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- </w:t>
      </w:r>
      <w:r w:rsidR="000B71F1">
        <w:rPr>
          <w:rFonts w:ascii="Times New Roman" w:hAnsi="Times New Roman" w:cs="Times New Roman"/>
          <w:sz w:val="24"/>
          <w:szCs w:val="24"/>
        </w:rPr>
        <w:t>О</w:t>
      </w:r>
      <w:r w:rsidRPr="00F241EA">
        <w:rPr>
          <w:rFonts w:ascii="Times New Roman" w:hAnsi="Times New Roman" w:cs="Times New Roman"/>
          <w:sz w:val="24"/>
          <w:szCs w:val="24"/>
        </w:rPr>
        <w:t>беспечение комплексной подготовки спортсменов для повышени</w:t>
      </w:r>
      <w:r w:rsidR="000B71F1">
        <w:rPr>
          <w:rFonts w:ascii="Times New Roman" w:hAnsi="Times New Roman" w:cs="Times New Roman"/>
          <w:sz w:val="24"/>
          <w:szCs w:val="24"/>
        </w:rPr>
        <w:t>я</w:t>
      </w:r>
      <w:r w:rsidRPr="00F241EA">
        <w:rPr>
          <w:rFonts w:ascii="Times New Roman" w:hAnsi="Times New Roman" w:cs="Times New Roman"/>
          <w:sz w:val="24"/>
          <w:szCs w:val="24"/>
        </w:rPr>
        <w:t xml:space="preserve"> спортивного мастерства</w:t>
      </w:r>
      <w:r w:rsidR="000B71F1">
        <w:rPr>
          <w:rFonts w:ascii="Times New Roman" w:hAnsi="Times New Roman" w:cs="Times New Roman"/>
          <w:sz w:val="24"/>
          <w:szCs w:val="24"/>
        </w:rPr>
        <w:t>.</w:t>
      </w:r>
    </w:p>
    <w:p w:rsidR="00584E71" w:rsidRPr="00F241EA" w:rsidRDefault="00584E71" w:rsidP="00584E71">
      <w:pPr>
        <w:pStyle w:val="3"/>
        <w:ind w:left="709" w:hanging="142"/>
        <w:jc w:val="both"/>
        <w:rPr>
          <w:lang w:val="ru-RU"/>
        </w:rPr>
      </w:pPr>
      <w:r w:rsidRPr="00F241EA">
        <w:rPr>
          <w:lang w:val="ru-RU"/>
        </w:rPr>
        <w:t xml:space="preserve">- </w:t>
      </w:r>
      <w:r w:rsidRPr="00F241EA">
        <w:t>Совершенствование методики многолетней подготовки</w:t>
      </w:r>
      <w:r w:rsidRPr="00F241EA">
        <w:rPr>
          <w:lang w:val="ru-RU"/>
        </w:rPr>
        <w:t xml:space="preserve"> </w:t>
      </w:r>
      <w:r w:rsidRPr="00F241EA">
        <w:t>высококвалифицированных спортсменов, обмен опытом работы между физкультурными организациями, тренерами, спортсменами</w:t>
      </w:r>
      <w:r w:rsidR="000B71F1">
        <w:rPr>
          <w:lang w:val="ru-RU"/>
        </w:rPr>
        <w:t>.</w:t>
      </w:r>
    </w:p>
    <w:p w:rsidR="005B7D67" w:rsidRPr="00F241EA" w:rsidRDefault="005B7D67" w:rsidP="00584E71">
      <w:pPr>
        <w:pStyle w:val="3"/>
        <w:ind w:left="709" w:hanging="142"/>
        <w:jc w:val="both"/>
        <w:rPr>
          <w:lang w:val="ru-RU"/>
        </w:rPr>
      </w:pPr>
    </w:p>
    <w:p w:rsidR="00584E71" w:rsidRPr="00F241EA" w:rsidRDefault="005B7D67" w:rsidP="00584E71">
      <w:pPr>
        <w:jc w:val="both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>2.2. Функции Центра коллективного пользования:</w:t>
      </w:r>
    </w:p>
    <w:p w:rsidR="005B7D67" w:rsidRPr="00F241EA" w:rsidRDefault="005B7D67" w:rsidP="00584E71">
      <w:pPr>
        <w:jc w:val="both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ab/>
        <w:t xml:space="preserve">- Обеспечение доступа </w:t>
      </w:r>
      <w:r w:rsidR="00F241EA">
        <w:rPr>
          <w:rFonts w:ascii="Times New Roman" w:hAnsi="Times New Roman" w:cs="Times New Roman"/>
          <w:sz w:val="24"/>
          <w:szCs w:val="24"/>
        </w:rPr>
        <w:t xml:space="preserve">к </w:t>
      </w:r>
      <w:r w:rsidRPr="00F241EA">
        <w:rPr>
          <w:rFonts w:ascii="Times New Roman" w:hAnsi="Times New Roman" w:cs="Times New Roman"/>
          <w:sz w:val="24"/>
          <w:szCs w:val="24"/>
        </w:rPr>
        <w:t>высоко оснащенным спортивным объектам 24 часа в сутки</w:t>
      </w:r>
      <w:r w:rsidR="000B71F1">
        <w:rPr>
          <w:rFonts w:ascii="Times New Roman" w:hAnsi="Times New Roman" w:cs="Times New Roman"/>
          <w:sz w:val="24"/>
          <w:szCs w:val="24"/>
        </w:rPr>
        <w:t>.</w:t>
      </w:r>
    </w:p>
    <w:p w:rsidR="005B7D67" w:rsidRPr="00F241EA" w:rsidRDefault="005B7D67" w:rsidP="00584E71">
      <w:pPr>
        <w:jc w:val="both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ab/>
        <w:t>- организация технического обслуживани</w:t>
      </w:r>
      <w:r w:rsidR="000B71F1">
        <w:rPr>
          <w:rFonts w:ascii="Times New Roman" w:hAnsi="Times New Roman" w:cs="Times New Roman"/>
          <w:sz w:val="24"/>
          <w:szCs w:val="24"/>
        </w:rPr>
        <w:t>я</w:t>
      </w:r>
      <w:r w:rsidRPr="00F241EA">
        <w:rPr>
          <w:rFonts w:ascii="Times New Roman" w:hAnsi="Times New Roman" w:cs="Times New Roman"/>
          <w:sz w:val="24"/>
          <w:szCs w:val="24"/>
        </w:rPr>
        <w:t xml:space="preserve"> и эксплуатации спортивной инфраструктуры на высоко оснащенном спортивном объекте</w:t>
      </w:r>
      <w:r w:rsidR="000B71F1">
        <w:rPr>
          <w:rFonts w:ascii="Times New Roman" w:hAnsi="Times New Roman" w:cs="Times New Roman"/>
          <w:sz w:val="24"/>
          <w:szCs w:val="24"/>
        </w:rPr>
        <w:t>.</w:t>
      </w:r>
      <w:r w:rsidRPr="00F24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D67" w:rsidRPr="00F241EA" w:rsidRDefault="005B7D67" w:rsidP="005B7D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- </w:t>
      </w:r>
      <w:r w:rsidR="000B71F1">
        <w:rPr>
          <w:rFonts w:ascii="Times New Roman" w:hAnsi="Times New Roman" w:cs="Times New Roman"/>
          <w:sz w:val="24"/>
          <w:szCs w:val="24"/>
        </w:rPr>
        <w:t>П</w:t>
      </w:r>
      <w:r w:rsidRPr="00F241EA">
        <w:rPr>
          <w:rFonts w:ascii="Times New Roman" w:hAnsi="Times New Roman" w:cs="Times New Roman"/>
          <w:sz w:val="24"/>
          <w:szCs w:val="24"/>
        </w:rPr>
        <w:t>роведение технической политики, направленной на развитие материально</w:t>
      </w:r>
      <w:r w:rsidR="000B71F1">
        <w:rPr>
          <w:rFonts w:ascii="Times New Roman" w:hAnsi="Times New Roman" w:cs="Times New Roman"/>
          <w:sz w:val="24"/>
          <w:szCs w:val="24"/>
        </w:rPr>
        <w:t>-</w:t>
      </w:r>
      <w:r w:rsidRPr="00F241EA">
        <w:rPr>
          <w:rFonts w:ascii="Times New Roman" w:hAnsi="Times New Roman" w:cs="Times New Roman"/>
          <w:sz w:val="24"/>
          <w:szCs w:val="24"/>
        </w:rPr>
        <w:t>технической базы, внедрению и использованию для высококачественной подготовки спортсменов современного спортивного оборудования, прибо</w:t>
      </w:r>
      <w:r w:rsidR="000B71F1">
        <w:rPr>
          <w:rFonts w:ascii="Times New Roman" w:hAnsi="Times New Roman" w:cs="Times New Roman"/>
          <w:sz w:val="24"/>
          <w:szCs w:val="24"/>
        </w:rPr>
        <w:t>ров, комплексов.</w:t>
      </w:r>
      <w:r w:rsidRPr="00F24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D67" w:rsidRPr="00F241EA" w:rsidRDefault="009D6F86" w:rsidP="005B7D6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B7D67" w:rsidRPr="00F241EA">
        <w:rPr>
          <w:rFonts w:ascii="Times New Roman" w:hAnsi="Times New Roman" w:cs="Times New Roman"/>
          <w:sz w:val="24"/>
          <w:szCs w:val="24"/>
        </w:rPr>
        <w:t>Использование оборудования коллективного пользования</w:t>
      </w:r>
    </w:p>
    <w:p w:rsidR="005B7D67" w:rsidRPr="00F241EA" w:rsidRDefault="009D6F86" w:rsidP="005B7D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>3.1. Спортивная инфраструктура</w:t>
      </w:r>
      <w:r w:rsidR="005B7D67" w:rsidRPr="00F241EA">
        <w:rPr>
          <w:rFonts w:ascii="Times New Roman" w:hAnsi="Times New Roman" w:cs="Times New Roman"/>
          <w:sz w:val="24"/>
          <w:szCs w:val="24"/>
        </w:rPr>
        <w:t xml:space="preserve"> коллективного пользования используется </w:t>
      </w:r>
      <w:r w:rsidRPr="00F241EA">
        <w:rPr>
          <w:rFonts w:ascii="Times New Roman" w:hAnsi="Times New Roman" w:cs="Times New Roman"/>
          <w:sz w:val="24"/>
          <w:szCs w:val="24"/>
        </w:rPr>
        <w:t>для высоко качественной подготовки спортсменов различного уровня.</w:t>
      </w:r>
    </w:p>
    <w:p w:rsidR="00F241EA" w:rsidRDefault="009D6F86" w:rsidP="00F241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41EA">
        <w:rPr>
          <w:rFonts w:ascii="Times New Roman" w:hAnsi="Times New Roman" w:cs="Times New Roman"/>
          <w:sz w:val="24"/>
          <w:szCs w:val="24"/>
        </w:rPr>
        <w:t xml:space="preserve">3.2. </w:t>
      </w:r>
      <w:r w:rsidR="005B7D67" w:rsidRPr="00F241EA">
        <w:rPr>
          <w:rFonts w:ascii="Times New Roman" w:hAnsi="Times New Roman" w:cs="Times New Roman"/>
          <w:sz w:val="24"/>
          <w:szCs w:val="24"/>
        </w:rPr>
        <w:t>Использование оборудования коллективного пользования осуществляется в соответствии с Регламент</w:t>
      </w:r>
      <w:r w:rsidR="00F241EA">
        <w:rPr>
          <w:rFonts w:ascii="Times New Roman" w:hAnsi="Times New Roman" w:cs="Times New Roman"/>
          <w:sz w:val="24"/>
          <w:szCs w:val="24"/>
        </w:rPr>
        <w:t>ами, Положениями</w:t>
      </w:r>
      <w:r w:rsidR="005B7D67" w:rsidRPr="00F241EA">
        <w:rPr>
          <w:rFonts w:ascii="Times New Roman" w:hAnsi="Times New Roman" w:cs="Times New Roman"/>
          <w:sz w:val="24"/>
          <w:szCs w:val="24"/>
        </w:rPr>
        <w:t xml:space="preserve"> по использованию оборудования в </w:t>
      </w:r>
      <w:r w:rsidR="000B71F1">
        <w:rPr>
          <w:rFonts w:ascii="Times New Roman" w:hAnsi="Times New Roman" w:cs="Times New Roman"/>
          <w:sz w:val="24"/>
          <w:szCs w:val="24"/>
        </w:rPr>
        <w:t>Ц</w:t>
      </w:r>
      <w:r w:rsidR="005B7D67" w:rsidRPr="00F241EA">
        <w:rPr>
          <w:rFonts w:ascii="Times New Roman" w:hAnsi="Times New Roman" w:cs="Times New Roman"/>
          <w:sz w:val="24"/>
          <w:szCs w:val="24"/>
        </w:rPr>
        <w:t>ентр</w:t>
      </w:r>
      <w:r w:rsidR="00F241EA">
        <w:rPr>
          <w:rFonts w:ascii="Times New Roman" w:hAnsi="Times New Roman" w:cs="Times New Roman"/>
          <w:sz w:val="24"/>
          <w:szCs w:val="24"/>
        </w:rPr>
        <w:t>е</w:t>
      </w:r>
      <w:r w:rsidR="005B7D67" w:rsidRPr="00F241EA">
        <w:rPr>
          <w:rFonts w:ascii="Times New Roman" w:hAnsi="Times New Roman" w:cs="Times New Roman"/>
          <w:sz w:val="24"/>
          <w:szCs w:val="24"/>
        </w:rPr>
        <w:t xml:space="preserve"> коллективного пользования</w:t>
      </w:r>
      <w:r w:rsidR="000B71F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2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1B1"/>
    <w:multiLevelType w:val="hybridMultilevel"/>
    <w:tmpl w:val="6EEEFFBC"/>
    <w:lvl w:ilvl="0" w:tplc="9D1A9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6A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2D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8D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4D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2F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AA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C6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4E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017E0"/>
    <w:multiLevelType w:val="hybridMultilevel"/>
    <w:tmpl w:val="31BEA950"/>
    <w:lvl w:ilvl="0" w:tplc="DF36C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A9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22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07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AA8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E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A8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C3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A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1A4C56"/>
    <w:multiLevelType w:val="hybridMultilevel"/>
    <w:tmpl w:val="903A6D52"/>
    <w:lvl w:ilvl="0" w:tplc="F36AB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AB"/>
    <w:rsid w:val="000B71F1"/>
    <w:rsid w:val="001813AB"/>
    <w:rsid w:val="00584E71"/>
    <w:rsid w:val="005B7D67"/>
    <w:rsid w:val="00664422"/>
    <w:rsid w:val="00967869"/>
    <w:rsid w:val="009D6F86"/>
    <w:rsid w:val="00AE181B"/>
    <w:rsid w:val="00C71AAD"/>
    <w:rsid w:val="00F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F16BD-C720-4B98-9B57-5D123E49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84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84E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5</cp:revision>
  <dcterms:created xsi:type="dcterms:W3CDTF">2021-02-05T05:39:00Z</dcterms:created>
  <dcterms:modified xsi:type="dcterms:W3CDTF">2021-02-08T12:57:00Z</dcterms:modified>
</cp:coreProperties>
</file>